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BE" w:rsidRPr="006E06BE" w:rsidRDefault="006E06BE" w:rsidP="006E06BE">
      <w:pPr>
        <w:shd w:val="clear" w:color="auto" w:fill="FFFFFF"/>
        <w:bidi/>
        <w:spacing w:after="0" w:line="240" w:lineRule="auto"/>
        <w:jc w:val="center"/>
        <w:textAlignment w:val="baseline"/>
        <w:rPr>
          <w:rFonts w:ascii="Tahoma" w:eastAsia="Times New Roman" w:hAnsi="Tahoma" w:cs="B Titr"/>
          <w:sz w:val="28"/>
          <w:szCs w:val="28"/>
        </w:rPr>
      </w:pPr>
      <w:r w:rsidRPr="006E06BE">
        <w:rPr>
          <w:rFonts w:ascii="Tahoma" w:eastAsia="Times New Roman" w:hAnsi="Tahoma" w:cs="B Titr" w:hint="cs"/>
          <w:sz w:val="28"/>
          <w:szCs w:val="28"/>
          <w:rtl/>
          <w:lang w:bidi="fa-IR"/>
        </w:rPr>
        <w:t>ن</w:t>
      </w:r>
      <w:r w:rsidRPr="006E06BE">
        <w:rPr>
          <w:rFonts w:ascii="Tahoma" w:eastAsia="Times New Roman" w:hAnsi="Tahoma" w:cs="B Titr"/>
          <w:sz w:val="28"/>
          <w:szCs w:val="28"/>
          <w:rtl/>
        </w:rPr>
        <w:t>گاهی به زندگینامه رضا سواري ،كارآفرين برتر و مرغدار نمونه كشور</w:t>
      </w:r>
    </w:p>
    <w:p w:rsidR="006E06BE" w:rsidRPr="006E06BE" w:rsidRDefault="006E06BE" w:rsidP="006E06BE">
      <w:pPr>
        <w:shd w:val="clear" w:color="auto" w:fill="FFFFFF"/>
        <w:bidi/>
        <w:spacing w:after="0" w:line="240" w:lineRule="auto"/>
        <w:jc w:val="both"/>
        <w:textAlignment w:val="baseline"/>
        <w:rPr>
          <w:rFonts w:ascii="Tahoma" w:eastAsia="Times New Roman" w:hAnsi="Tahoma" w:cs="Tahoma"/>
          <w:sz w:val="18"/>
          <w:szCs w:val="18"/>
        </w:rPr>
      </w:pPr>
      <w:r w:rsidRPr="006E06BE">
        <w:rPr>
          <w:rFonts w:ascii="Tahoma" w:eastAsia="Times New Roman" w:hAnsi="Tahoma" w:cs="Tahoma"/>
          <w:sz w:val="18"/>
          <w:szCs w:val="18"/>
        </w:rPr>
        <w:t> </w:t>
      </w:r>
    </w:p>
    <w:p w:rsidR="006E06BE" w:rsidRPr="006E06BE" w:rsidRDefault="006E06BE" w:rsidP="006E06BE">
      <w:pPr>
        <w:shd w:val="clear" w:color="auto" w:fill="FFFFFF"/>
        <w:bidi/>
        <w:spacing w:after="0" w:line="240" w:lineRule="auto"/>
        <w:jc w:val="both"/>
        <w:textAlignment w:val="baseline"/>
        <w:rPr>
          <w:rFonts w:ascii="Tahoma" w:eastAsia="Times New Roman" w:hAnsi="Tahoma" w:cs="Tahoma"/>
          <w:sz w:val="18"/>
          <w:szCs w:val="18"/>
        </w:rPr>
      </w:pPr>
    </w:p>
    <w:p w:rsidR="006E06BE" w:rsidRPr="006E06BE" w:rsidRDefault="006E06BE" w:rsidP="006E06BE">
      <w:pPr>
        <w:shd w:val="clear" w:color="auto" w:fill="FFFFFF"/>
        <w:bidi/>
        <w:spacing w:after="0" w:line="240" w:lineRule="auto"/>
        <w:jc w:val="both"/>
        <w:textAlignment w:val="baseline"/>
        <w:rPr>
          <w:rFonts w:ascii="Tahoma" w:eastAsia="Times New Roman" w:hAnsi="Tahoma" w:cs="B Nazanin"/>
          <w:sz w:val="26"/>
          <w:szCs w:val="26"/>
        </w:rPr>
      </w:pPr>
      <w:r w:rsidRPr="006E06BE">
        <w:rPr>
          <w:rFonts w:ascii="Tahoma" w:eastAsia="Times New Roman" w:hAnsi="Tahoma" w:cs="B Nazanin"/>
          <w:sz w:val="26"/>
          <w:szCs w:val="26"/>
          <w:rtl/>
        </w:rPr>
        <w:t>رضا سواري كارآفرين برتر و مرغدار نمونه كشور گفت: فعاليت خود را در سال 63 از يك دستگاه موتور سيكلت،يك ترازو، يك سبد خالي و 2 هزار تومان پول آغاز كرده و اكنون به عنوان مرغدار نمونه صاحب 10 مزرعه مرغ ، كارخانه خوراك دام و گردش مالي سالي 40 ميليارد توماني است .در راستاي اجراي سياست‌هاي كلي اصل 44 قانون اساسي مبني بر فعال سازي بخش خصوصي در اقتصاد و كاهش سهم دولت از تصدي‌گري اقتصادي، يكي از رسالت‌هاي رسانه‌ها معرفي كارآفرينان و توليد كنندگان برتر كشور در جهت فرهنگ‌سازي براي مشاركت واقعي بخش خصوصي در اقتصاد و نيز توليد ثروت در جامعه به حساب مي‌آيد</w:t>
      </w:r>
      <w:r w:rsidRPr="006E06BE">
        <w:rPr>
          <w:rFonts w:ascii="Tahoma" w:eastAsia="Times New Roman" w:hAnsi="Tahoma" w:cs="B Nazanin"/>
          <w:sz w:val="26"/>
          <w:szCs w:val="26"/>
        </w:rPr>
        <w:t>. </w:t>
      </w:r>
    </w:p>
    <w:p w:rsidR="006E06BE" w:rsidRPr="006E06BE" w:rsidRDefault="006E06BE" w:rsidP="006E06BE">
      <w:pPr>
        <w:shd w:val="clear" w:color="auto" w:fill="FFFFFF"/>
        <w:bidi/>
        <w:spacing w:after="0" w:line="240" w:lineRule="auto"/>
        <w:jc w:val="both"/>
        <w:textAlignment w:val="baseline"/>
        <w:rPr>
          <w:rFonts w:ascii="Tahoma" w:eastAsia="Times New Roman" w:hAnsi="Tahoma" w:cs="B Nazanin"/>
          <w:sz w:val="26"/>
          <w:szCs w:val="26"/>
        </w:rPr>
      </w:pPr>
      <w:r w:rsidRPr="006E06BE">
        <w:rPr>
          <w:rFonts w:ascii="Tahoma" w:eastAsia="Times New Roman" w:hAnsi="Tahoma" w:cs="B Nazanin"/>
          <w:sz w:val="26"/>
          <w:szCs w:val="26"/>
          <w:rtl/>
        </w:rPr>
        <w:t>بنابر اين گزارش، سرمايه‌گذاري در كشور به ويژه در نقاط محروم و مناطق مرزي اهميت ويژه‌اي دارد، به گونه‌اي كه اگر دولت بخواهد براي ايجاد امنيت در مناطق مرزي از طريق نظامي اقدام كند، نياز به احداث پادگان‌هاي بزرگ و مجهز است، در حالي كه صرف حضور سرمايه گذاران در مناطق مرزي و محروم، به عنوان يكي از مهمترين عوامل و دليل براي وجود امنيت براي سرمايه گذاران در كشور به شمار مي‌رود و دولت همواره بايد از سرمايه گذاران در اين مناطق به طور ويژه قدرداني كند.سرمايه گذاري در توليد به ويژه توليد غذا براي جامعه داراي اهميت خاصي است كه همواره حمايت دولت را مي‌طلبد.در اين زمينه با رضا سواري، مرغدار و كارآفرين نمونه كشور كه داراي لوح‌هاي تقدير از محمود حجتي- نخستين وزير جهاد كشاورزي، محمدرضا اسكندري- دومين وزير جهاد كشاورزي، سيد محمد جهرمي -وزير سابق كار و امور اجتماعي، سيد محمد خاتمي -رئيس جمهور سابق و محمود احمدي‌نژاد- رئيس جمهور كنوني است، گفت و گو كرده‌ايم</w:t>
      </w:r>
      <w:r w:rsidRPr="006E06BE">
        <w:rPr>
          <w:rFonts w:ascii="Tahoma" w:eastAsia="Times New Roman" w:hAnsi="Tahoma" w:cs="B Nazanin"/>
          <w:sz w:val="26"/>
          <w:szCs w:val="26"/>
        </w:rPr>
        <w:t>: </w:t>
      </w:r>
    </w:p>
    <w:p w:rsidR="006E06BE" w:rsidRPr="006E06BE" w:rsidRDefault="006E06BE" w:rsidP="006E06BE">
      <w:pPr>
        <w:shd w:val="clear" w:color="auto" w:fill="FFFFFF"/>
        <w:bidi/>
        <w:spacing w:after="0" w:line="240" w:lineRule="auto"/>
        <w:jc w:val="both"/>
        <w:textAlignment w:val="baseline"/>
        <w:rPr>
          <w:rFonts w:ascii="Tahoma" w:eastAsia="Times New Roman" w:hAnsi="Tahoma" w:cs="B Nazanin"/>
          <w:sz w:val="26"/>
          <w:szCs w:val="26"/>
        </w:rPr>
      </w:pPr>
      <w:r w:rsidRPr="006E06BE">
        <w:rPr>
          <w:rFonts w:ascii="Tahoma" w:eastAsia="Times New Roman" w:hAnsi="Tahoma" w:cs="B Nazanin"/>
          <w:sz w:val="26"/>
          <w:szCs w:val="26"/>
          <w:rtl/>
        </w:rPr>
        <w:t>وی کارآفرین برتر ملی سال 1385 و مدیر نمونه ملی سال 1387 ، دوست دار کارگر در سال 1384 و مرغدار نمونه کشور در سالهای 87</w:t>
      </w:r>
      <w:r w:rsidRPr="006E06BE">
        <w:rPr>
          <w:rFonts w:ascii="Tahoma" w:eastAsia="Times New Roman" w:hAnsi="Tahoma" w:cs="Tahoma"/>
          <w:sz w:val="26"/>
          <w:szCs w:val="26"/>
          <w:rtl/>
        </w:rPr>
        <w:t>–</w:t>
      </w:r>
      <w:r w:rsidRPr="006E06BE">
        <w:rPr>
          <w:rFonts w:ascii="Tahoma" w:eastAsia="Times New Roman" w:hAnsi="Tahoma" w:cs="B Nazanin"/>
          <w:sz w:val="26"/>
          <w:szCs w:val="26"/>
          <w:rtl/>
        </w:rPr>
        <w:t xml:space="preserve"> 83-80- 1378 است.رضا سواري مي‌گويد: متولد 1344 شهرستان مهاباد در استان آذربايجان غربي واقع در 200 كيلومتري مرز ايران و عراق است، منطقه‌اي كه قاچاق كالا و ساير اقلام غير قانوني به راحتي انجام مي‌شود، اما او با ابتكار عمل خود از سال 1363 با خريدن يك دستگاه موتور سيكلت، يك سبد خالي، يك ترازو و 2 هزار تومان سرمايه اوليه اقدام به خريد و فروش مرغ در كوچه و خيابان مهاباد و شهرهاي اطراف كرده ، اما هرگز از كار و تلاش و ابتكار عمل خسته نشده و با اميد به آينده و علاقه فراوان به مرغداري، اقدام به پرورش مرغ كرده است، به گونه‌اي كه امروز داراي يك واحد مرغداري مادر به ظرفيت 100 هزار قطعه در هر دوره، يك واحد جوجه كشي به ظرفيت 12 ميليون قطعه در سال، يك واحد پرورش مرغ گوشتي به ظرفيت 200 هزار قطعه در دوره و يك كارخانه خوراك دام و طيور به ظرفيت 60 هزار تن در سال و نيز 60 هكتار زمين كشاورزي مجهز به آبياري نوين است و به گفته خود گردش مالي بيش از 40 ميليارد تومان در سال را در اختيار دارد.رضا سواري در اين باره افزود: تا كنون 5 بار به عنوان مرغدار نمونه كشور، يك بار در سال 2004 به عنوان واحد نمونه توليد جوجه يك روزه كشور از طرف شركت «راس انگليس»، بزرگترين توليد كننده جوجه «لاين راس» در دنيا، شناخته شدم، سال 85 به عنوان كارآفرين برتر ملي، سال 87 به عنوان مدير نمونه ملي و در سال جاري نيز به عنوان واحد نمونه صنايع غذايي كشور معرفي شدم.وي كه كارشناس مديريت است، در مورد مشكلات مرغداران اضافه كرد: چون برنامه‌ريزي دقيقي در زمينه توليد وجود ندارد و قيمت مرغ مرتب در حال نوسان است، به ضرر توليد كننده بوده و در نتيجه به زيان مصرف كننده تمام مي‌شود.رضا سواري تصريح مي‌كند: مراحل كارهاي اداري بسيار سخت شده، بانكها وثيقه‌هاي سنگين در قبال تسهيلات طلب </w:t>
      </w:r>
      <w:r w:rsidRPr="006E06BE">
        <w:rPr>
          <w:rFonts w:ascii="Tahoma" w:eastAsia="Times New Roman" w:hAnsi="Tahoma" w:cs="B Nazanin"/>
          <w:sz w:val="26"/>
          <w:szCs w:val="26"/>
          <w:rtl/>
        </w:rPr>
        <w:lastRenderedPageBreak/>
        <w:t>مي‌كنند به گونه‌اي كه تقريبا تمام مزارع پرورش مرغ در وثيقه بانكها قرار دارند و مرغداران براي گرفتن تسهيلات جديد وثيقه‌ ديگري در اختيار ندارند.وي افزود: براي سال جاري هنوز تسهيلات براي گردش صنعت مرغداري اعلام نشده و اگر هم اعلام شود، بسياري از مرغداران وثيقه جديدي ندارند و به تدريج با كاهش نقدينگي از گردانه توليد كنار مي‌روند كه اين امر باعث افزايش قيمت در آينده خواهد شد.سواري در مورد وابستگي صنعت مرغداري به لاين‌هاي وارداتي جوجه اجداد اشاره كرده و اضافه مي‌كند: پيشنهاد مي‌كنم بحث مرغ لاين و اجداد متعادل شود، در حال حاضر عمده مرغداري كشور از تك‌نژادي راس استفاده مي‌كنند، اين از نظر استراتژيك به زيان كشور است،بايد از اين حالت انحصار بيرون بيايد و نژاد راس در بازار يكه‌تازي نكند.وي اصل نژاد لاين جوجه‌هاي راس را انگليسي عنوان كرده و مي‌گويد: نژادهاي ديگر در مقابل اين نژاد شكست خورده و عملا جمع شده‌اند و اين نشان مي‌دهد، تعادل در صنعت مرغداري وجود ندارد و دولت به عنوان سياست گذار بايد براي برون‌رفت صنعت مرغداري از تك‌نژادي فكري كند.سواري در پاسخ به اين سوال كه نژاد ايراني آرين چرا نتوانست در بازار تداوم داشته باشد ،نيز خاطرنشان مي‌كند: نژاد آرين نتوانست رقابت كند و در عرصه رقابت با نژادهاي راس و كاب از گردانه رقابت خارج شد زيرا در حال حاضر رقابت به سمت تغيير ژنتيك حركت كرده و در آن زمان نژاد آرين ظرف 60 روز حداكثر دو كيلو گوشت توليد مي‌كرد در حالي كه در حال حاضر نژاد راس ظرف 45 روز به 2.5 كيلوگرم مي‌رسد.وي ادامه مي‌دهد: صنعت مرغداري كشور با همه پيشرفت‌ها متاسفانه به دان مرغ به عنوان مهمترين نهاده‌ توليد وابسته است و در طول 12 ماه سال فقط دو ماه از ذرت داخلي استفاده مي‌شود در حاليكه 10 ماه از سال وابسته به خارج است، اين مرغدار نمونه تاكيد مي‌كند: صنعت مرغداري كشور 80 درصد از نظر تامين خوراك مرغ به خارج وابسته است و بنده كه خود كارخانه خوراك دام و طيور دارم دو ماه از سال از ذرت داخلي و 10 ماه از ذرت خارجي استفاده مي‌كنم، كيفيت ذرت داخلي در مقايسه با خارجي قابل رقابت نيست زيرا ذرت داخلي رطوبت بيشتر دارد، بوجاري شده نيست و خلوص ندارد. كار آفرين برتر خاطرنشان مي‌كند كه تا به حال، علاوه بر مرغداري 60 هكتار زمين مكانيزه و مجهز به آبياري تحت فشار و قطره‌اي زير كشت انگور، سيب، گيلاس، زردآلو دارد و براي 30 خانوار به طور مستقيم و 874 خانوار به طور غير مستقيم و 2 هزار خانوار ديگر در بخش مرغداري به طور غير مستقيم اشتغالزايي انجام داده است و همه اين سرمايه گذاري‌ها و احداث 10 واحد توليد مرغ، جوجه و خوراك دام در شهرستان مهاباد در 200 كيلومتري مرز ايران و عراق انجام شده است.اين كشاورز نمونه در مورد اين مشكل كه مهندسان كشاورزي بدون زمين و كشاورزان زمين دار بدون سواد در كشور وجود دارند، مي‌گويد: به نظرم بايد وزارت جهاد كشاورزي شرايطي فراهم كند كه فرزندان كشاورزان با تسهيلات بيشتري وارد دانشگاه شده و در رشته‌هاي كشاورزي تحصيل كنند، متاسفانه نبود نظام صنفي كشاورزي باعث شده هنوز كشاورز و زمين او در جامعه به رسميت شناخته نمي‌شود و كشاورزي كه 40 سال زحمت مي‌كشد و 100 هكتار زمين در اختيار دارد ،براي گرفتن يك وام كوچك از بانك بايد گردنش را در مقابل يك مغازه‌دار پفك فروش شهري براي وثيقه كج كند.به اعتقاد او متاسفانه هنوز كشاورز در جامعه هويت ندارد.اين مرغدار نمونه يادآور مي‌شود: در سفر به كشورهاي ديگر ملاحظه كردم ماشين آلات كشاورزي به گونه‌اي زيبا طراحي شده‌اند به طوري كه فرزندان كشاورزان با عشق و علاقه به طرف آنها جلب شده و روي آنها كار مي‌كنند و فرزند كشاورز افتخار مي‌كند كه شغل پدرش كشاورزي است، اما در ايران فرهنگ غلط به گونه‌اي گسترش يافته كه فرزند كشاورز در مدرسه عارش مي‌آيد كه بگويد پدرش كشاورز است، زيرا عامه مردم به كشاورز به ديده يك فرد محروم و دست پينه بسته و كار بي‌ارزش نگاه مي‌كنند، در حالي كه پيغمبر اسلام(ص) بر دست كارگر و كشاورز بوسه زد و اين بزرگترين افتخار است</w:t>
      </w:r>
      <w:r>
        <w:rPr>
          <w:rFonts w:ascii="Tahoma" w:eastAsia="Times New Roman" w:hAnsi="Tahoma" w:cs="B Nazanin" w:hint="cs"/>
          <w:sz w:val="26"/>
          <w:szCs w:val="26"/>
          <w:rtl/>
        </w:rPr>
        <w:t>.</w:t>
      </w:r>
      <w:r w:rsidRPr="006E06BE">
        <w:rPr>
          <w:rFonts w:ascii="Tahoma" w:eastAsia="Times New Roman" w:hAnsi="Tahoma" w:cs="B Nazanin"/>
          <w:sz w:val="26"/>
          <w:szCs w:val="26"/>
        </w:rPr>
        <w:t> </w:t>
      </w:r>
    </w:p>
    <w:p w:rsidR="006E06BE" w:rsidRPr="006E06BE" w:rsidRDefault="006E06BE" w:rsidP="006E06BE">
      <w:pPr>
        <w:shd w:val="clear" w:color="auto" w:fill="FFFFFF"/>
        <w:bidi/>
        <w:spacing w:after="0" w:line="240" w:lineRule="auto"/>
        <w:jc w:val="both"/>
        <w:textAlignment w:val="baseline"/>
        <w:rPr>
          <w:rFonts w:ascii="Tahoma" w:eastAsia="Times New Roman" w:hAnsi="Tahoma" w:cs="B Nazanin"/>
          <w:sz w:val="26"/>
          <w:szCs w:val="26"/>
        </w:rPr>
      </w:pPr>
      <w:r w:rsidRPr="006E06BE">
        <w:rPr>
          <w:rFonts w:ascii="Tahoma" w:eastAsia="Times New Roman" w:hAnsi="Tahoma" w:cs="B Nazanin"/>
          <w:sz w:val="26"/>
          <w:szCs w:val="26"/>
          <w:rtl/>
        </w:rPr>
        <w:lastRenderedPageBreak/>
        <w:t>وی گفت:هم اكنون کارشناس مديريت بازرگانی و نايب رئيس هيئت مديره مجمع ملي خبرگان کشاورزی ایران و عضو رسمي سازمان كيفيت آسيا واقيانوسيه و عضو جامعه مبتکرین و مخترعین ایران و عضو انجمن ایرانیان موفق مي‏ باشم.همه می دانیم که رسیدن به آرمان های ملی همچون خودکفائی و رهایی از وابستگی اقتصادی، رفع بیکاری و ارتقاء سطح زندگی و درآمد ملی نیازمند عزم ملی است عزمی که تلاش و پشتکار و اراده قوی تلاشگران واقعی را می طلبد، تلاشگرانی که در عرصه کار و تولید شبانه روز، چرخ اقتصاد کشور را در گردش نگه می دارند و لنگرگاهی برای ثبات اقتصادی و پیشبرد اهداف و برنامه های کوتاه مدت و دراز مدت اقتصادی این مملکت هستند، آنان کارآفرینان هستند که صلاح و اصلاح جامعه را سر لوحه کار خود قرار داده و کمر همت به انجام این مهم بسته اند و مخصوصاً در عرصه های حساس اقتصادی و اجتماعی رهاوردی مثبت را برای سعادت انسانیت به ارمغان آورده اند، آنها بعنوان موتور توسعه اقتصادی و به مدد خلاقیت، نوآوری و مخاطره پذیری همواره فرصت های جدید را شناسایی و یا ایجاد می نمایند تا از دل آن منافع ارزشمندی را بدست آورند، این مهم در عصر حاضر که به عصر تغییرات سریع و شتابناک مشهور است و در آن همه دستاوردهای بشری درحال دگرگونی و تحول بنیادین می باشد بیشتر به چشم می آید. کارآفرینان از طریق ارائه ی ایده های ناب و ایجاد کسب و کارهای کوچک، متوسط و زود بازده به بسیاری از معضلات و مشکلات دست و پا گیر در کشورنظیر: بیکاری، تورم، عدم پویایی و شکوفایی اقتصادی، و بحرانهای اجتماعی پایان بخشیده و رویکردهای نوین را جایگزین شیوه های سنتی و منسوخ می سازند.آنها بر این باورند که کار کردن را باید از قلب آموخت که از چهارمین هفته باروری نطفه کارش را آغاز و تا آخر عمر که ممکن است گاهی بالاتر از صد سال باشد مرتب کار می کند و یکسره می تپد گویی می داند که اگر کار نکند کارش ساخته است .آنان ترجیح می دهند منافع شخصی خود را به خاطر ارزشی که بر منفعت و مصلحت جمعی قایل هستند فدا نمایند .کار آفرینان با وجود برخورداری از همه ظرفیتها و توانایی های وصف ناپذیری که دارند می توانند بعنوان مظاهر اتحاد و همبستگی خصوصاً در ابعاد اجتماعی و اقتصادی کارهای بزرگی را انجام دهند و مسئولان هم باید به آنان بعنوان سپاهیان وحدت و انسجام توجه ویژه ای نمایند.لذا موفقیت اینجانب و این شرکت و صعود بر قله های پر افتخارتولید و کسب مدارج و اخذ نشان های ارزشمند تولیدی از دست دولت مردان ایران اسلامی و مراجع جهانی نشانگر دیدگاه استراتژیک با نگرش به مدیریت، به روز بودن این مجموعه در توجه به نیروی انسانی ماهر و توانمند و استفاده از آخرین فن آوریها، و سیستمها و تجهیزات نوین در امر ساخت، طراحی و تجهیز بخشهای مختلف تولید می باشد.ما به دهکده جهانی، امنیت غذایی در مزارع پرطلائی اعتقاد داریم.رضا سواري متاهل و داراي 2 پسر است كه فرزندانش آرمان و احسان و برادرزاده اش كيوان نيز به كار او علاقه داشته و نام واحدهاي توليدي خود را به نام فرزندان مانند آرمان جوجه، كيوان مرغ و همچنين احسان مرغ انتخاب كرده و در اين راستا فرهنگ سازي كرده‌ است</w:t>
      </w:r>
      <w:r w:rsidRPr="006E06BE">
        <w:rPr>
          <w:rFonts w:ascii="Tahoma" w:eastAsia="Times New Roman" w:hAnsi="Tahoma" w:cs="B Nazanin"/>
          <w:sz w:val="26"/>
          <w:szCs w:val="26"/>
        </w:rPr>
        <w:t>. </w:t>
      </w:r>
    </w:p>
    <w:p w:rsidR="006E06BE" w:rsidRPr="006E06BE" w:rsidRDefault="006E06BE" w:rsidP="006E06BE">
      <w:pPr>
        <w:shd w:val="clear" w:color="auto" w:fill="FFFFFF"/>
        <w:bidi/>
        <w:spacing w:after="0" w:line="240" w:lineRule="auto"/>
        <w:jc w:val="both"/>
        <w:textAlignment w:val="baseline"/>
        <w:rPr>
          <w:rFonts w:ascii="Tahoma" w:eastAsia="Times New Roman" w:hAnsi="Tahoma" w:cs="Tahoma"/>
          <w:sz w:val="18"/>
          <w:szCs w:val="18"/>
        </w:rPr>
      </w:pPr>
    </w:p>
    <w:p w:rsidR="006E06BE" w:rsidRPr="006E06BE" w:rsidRDefault="006E06BE" w:rsidP="006E06BE">
      <w:pPr>
        <w:shd w:val="clear" w:color="auto" w:fill="FFFFFF"/>
        <w:bidi/>
        <w:spacing w:after="0" w:line="240" w:lineRule="auto"/>
        <w:jc w:val="both"/>
        <w:textAlignment w:val="baseline"/>
        <w:rPr>
          <w:rFonts w:ascii="Tahoma" w:eastAsia="Times New Roman" w:hAnsi="Tahoma" w:cs="Tahoma"/>
          <w:sz w:val="18"/>
          <w:szCs w:val="18"/>
        </w:rPr>
      </w:pPr>
    </w:p>
    <w:p w:rsidR="006E06BE" w:rsidRPr="006E06BE" w:rsidRDefault="006E06BE" w:rsidP="006E06BE">
      <w:pPr>
        <w:shd w:val="clear" w:color="auto" w:fill="FFFFFF"/>
        <w:bidi/>
        <w:spacing w:after="0" w:line="240" w:lineRule="auto"/>
        <w:jc w:val="both"/>
        <w:textAlignment w:val="baseline"/>
        <w:rPr>
          <w:rFonts w:ascii="Tahoma" w:eastAsia="Times New Roman" w:hAnsi="Tahoma" w:cs="B Zar"/>
          <w:b/>
          <w:bCs/>
          <w:sz w:val="26"/>
          <w:szCs w:val="26"/>
        </w:rPr>
      </w:pPr>
      <w:r w:rsidRPr="006E06BE">
        <w:rPr>
          <w:rFonts w:ascii="Tahoma" w:eastAsia="Times New Roman" w:hAnsi="Tahoma" w:cs="B Zar"/>
          <w:b/>
          <w:bCs/>
          <w:sz w:val="26"/>
          <w:szCs w:val="26"/>
          <w:rtl/>
        </w:rPr>
        <w:t>منبع: سایت شرکت کیوان مرغ</w:t>
      </w:r>
      <w:r w:rsidRPr="006E06BE">
        <w:rPr>
          <w:rFonts w:ascii="Tahoma" w:eastAsia="Times New Roman" w:hAnsi="Tahoma" w:cs="B Zar"/>
          <w:b/>
          <w:bCs/>
          <w:sz w:val="26"/>
          <w:szCs w:val="26"/>
        </w:rPr>
        <w:t> </w:t>
      </w:r>
    </w:p>
    <w:p w:rsidR="00AF7F81" w:rsidRPr="006E06BE" w:rsidRDefault="00AF7F81" w:rsidP="006E06BE">
      <w:pPr>
        <w:bidi/>
      </w:pPr>
    </w:p>
    <w:sectPr w:rsidR="00AF7F81" w:rsidRPr="006E06BE" w:rsidSect="00AF7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6BE"/>
    <w:rsid w:val="006E06BE"/>
    <w:rsid w:val="00AF7F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56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1374</Words>
  <Characters>7833</Characters>
  <Application>Microsoft Office Word</Application>
  <DocSecurity>0</DocSecurity>
  <Lines>65</Lines>
  <Paragraphs>18</Paragraphs>
  <ScaleCrop>false</ScaleCrop>
  <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2</cp:revision>
  <dcterms:created xsi:type="dcterms:W3CDTF">2016-12-24T10:41:00Z</dcterms:created>
  <dcterms:modified xsi:type="dcterms:W3CDTF">2016-12-24T10:44:00Z</dcterms:modified>
</cp:coreProperties>
</file>