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F9" w:rsidRPr="00E15A09" w:rsidRDefault="00F726F9" w:rsidP="00F726F9">
      <w:pPr>
        <w:bidi/>
        <w:spacing w:after="0" w:line="228" w:lineRule="auto"/>
        <w:jc w:val="center"/>
        <w:rPr>
          <w:rFonts w:ascii="Times New Roman" w:eastAsia="Times New Roman" w:hAnsi="Times New Roman" w:cs="B Titr"/>
          <w:bCs/>
          <w:i/>
          <w:sz w:val="24"/>
          <w:szCs w:val="24"/>
          <w:rtl/>
          <w:lang w:val="en-AU" w:bidi="fa-IR"/>
        </w:rPr>
      </w:pPr>
      <w:r w:rsidRPr="00E15A09">
        <w:rPr>
          <w:rFonts w:ascii="Times New Roman" w:eastAsia="Times New Roman" w:hAnsi="Times New Roman" w:cs="B Titr" w:hint="cs"/>
          <w:bCs/>
          <w:i/>
          <w:sz w:val="24"/>
          <w:szCs w:val="24"/>
          <w:rtl/>
          <w:lang w:val="en-AU" w:bidi="fa-IR"/>
        </w:rPr>
        <w:t>بسمه تعالي</w:t>
      </w:r>
    </w:p>
    <w:p w:rsidR="00F726F9" w:rsidRDefault="00F726F9" w:rsidP="00F726F9">
      <w:pPr>
        <w:bidi/>
        <w:spacing w:after="0" w:line="228" w:lineRule="auto"/>
        <w:ind w:left="5760" w:firstLine="720"/>
        <w:jc w:val="center"/>
        <w:rPr>
          <w:rFonts w:ascii="Times New Roman" w:eastAsia="Times New Roman" w:hAnsi="Times New Roman" w:cs="B Lotus"/>
          <w:b/>
          <w:i/>
          <w:sz w:val="24"/>
          <w:szCs w:val="24"/>
          <w:rtl/>
          <w:lang w:val="en-AU" w:bidi="fa-IR"/>
        </w:rPr>
      </w:pPr>
      <w:r>
        <w:rPr>
          <w:rFonts w:ascii="Times New Roman" w:eastAsia="Times New Roman" w:hAnsi="Times New Roman" w:cs="B Lotus" w:hint="cs"/>
          <w:b/>
          <w:i/>
          <w:sz w:val="24"/>
          <w:szCs w:val="24"/>
          <w:rtl/>
          <w:lang w:val="en-AU" w:bidi="fa-IR"/>
        </w:rPr>
        <w:t xml:space="preserve">   </w:t>
      </w:r>
      <w:r w:rsidRPr="00E15A09">
        <w:rPr>
          <w:rFonts w:ascii="Times New Roman" w:eastAsia="Times New Roman" w:hAnsi="Times New Roman" w:cs="B Lotus" w:hint="cs"/>
          <w:b/>
          <w:i/>
          <w:sz w:val="24"/>
          <w:szCs w:val="24"/>
          <w:rtl/>
          <w:lang w:val="en-AU" w:bidi="fa-IR"/>
        </w:rPr>
        <w:t xml:space="preserve">تاريخ انتشار: </w:t>
      </w:r>
      <w:r w:rsidRPr="00E15A09">
        <w:rPr>
          <w:rFonts w:ascii="Times New Roman" w:eastAsia="Times New Roman" w:hAnsi="Times New Roman" w:cs="B Lotus" w:hint="cs"/>
          <w:b/>
          <w:i/>
          <w:sz w:val="24"/>
          <w:szCs w:val="24"/>
          <w:rtl/>
          <w:lang w:val="en-AU" w:bidi="fa-IR"/>
        </w:rPr>
        <w:tab/>
      </w:r>
      <w:r>
        <w:rPr>
          <w:rFonts w:ascii="Times New Roman" w:eastAsia="Times New Roman" w:hAnsi="Times New Roman" w:cs="B Lotus" w:hint="cs"/>
          <w:b/>
          <w:i/>
          <w:sz w:val="24"/>
          <w:szCs w:val="24"/>
          <w:rtl/>
          <w:lang w:val="en-AU" w:bidi="fa-IR"/>
        </w:rPr>
        <w:t>25</w:t>
      </w:r>
      <w:r w:rsidRPr="00E15A09">
        <w:rPr>
          <w:rFonts w:ascii="Times New Roman" w:eastAsia="Times New Roman" w:hAnsi="Times New Roman" w:cs="B Lotus" w:hint="cs"/>
          <w:b/>
          <w:i/>
          <w:sz w:val="24"/>
          <w:szCs w:val="24"/>
          <w:rtl/>
          <w:lang w:val="en-AU" w:bidi="fa-IR"/>
        </w:rPr>
        <w:t>/</w:t>
      </w:r>
      <w:r>
        <w:rPr>
          <w:rFonts w:ascii="Times New Roman" w:eastAsia="Times New Roman" w:hAnsi="Times New Roman" w:cs="B Lotus" w:hint="cs"/>
          <w:b/>
          <w:i/>
          <w:sz w:val="24"/>
          <w:szCs w:val="24"/>
          <w:rtl/>
          <w:lang w:val="en-AU" w:bidi="fa-IR"/>
        </w:rPr>
        <w:t>03</w:t>
      </w:r>
      <w:r w:rsidRPr="00E15A09">
        <w:rPr>
          <w:rFonts w:ascii="Times New Roman" w:eastAsia="Times New Roman" w:hAnsi="Times New Roman" w:cs="B Lotus" w:hint="cs"/>
          <w:b/>
          <w:i/>
          <w:sz w:val="24"/>
          <w:szCs w:val="24"/>
          <w:rtl/>
          <w:lang w:val="en-AU" w:bidi="fa-IR"/>
        </w:rPr>
        <w:t>/139</w:t>
      </w:r>
      <w:r>
        <w:rPr>
          <w:rFonts w:ascii="Times New Roman" w:eastAsia="Times New Roman" w:hAnsi="Times New Roman" w:cs="B Lotus" w:hint="cs"/>
          <w:b/>
          <w:i/>
          <w:sz w:val="24"/>
          <w:szCs w:val="24"/>
          <w:rtl/>
          <w:lang w:val="en-AU" w:bidi="fa-IR"/>
        </w:rPr>
        <w:t>8</w:t>
      </w:r>
    </w:p>
    <w:p w:rsidR="00F726F9" w:rsidRDefault="00F726F9" w:rsidP="00F726F9">
      <w:pPr>
        <w:bidi/>
        <w:spacing w:after="0" w:line="228" w:lineRule="auto"/>
        <w:ind w:firstLine="720"/>
        <w:jc w:val="both"/>
        <w:rPr>
          <w:rFonts w:ascii="Times New Roman" w:eastAsia="Times New Roman" w:hAnsi="Times New Roman" w:cs="B Lotus"/>
          <w:b/>
          <w:i/>
          <w:sz w:val="24"/>
          <w:szCs w:val="24"/>
          <w:rtl/>
          <w:lang w:val="en-AU" w:bidi="fa-IR"/>
        </w:rPr>
      </w:pPr>
      <w:r>
        <w:rPr>
          <w:rFonts w:ascii="Times New Roman" w:eastAsia="Times New Roman" w:hAnsi="Times New Roman" w:cs="B Lotus"/>
          <w:b/>
          <w:i/>
          <w:sz w:val="24"/>
          <w:szCs w:val="24"/>
          <w:rtl/>
          <w:lang w:val="en-AU" w:bidi="fa-IR"/>
        </w:rPr>
        <w:tab/>
      </w:r>
      <w:r>
        <w:rPr>
          <w:rFonts w:ascii="Times New Roman" w:eastAsia="Times New Roman" w:hAnsi="Times New Roman" w:cs="B Lotus"/>
          <w:b/>
          <w:i/>
          <w:sz w:val="24"/>
          <w:szCs w:val="24"/>
          <w:rtl/>
          <w:lang w:val="en-AU" w:bidi="fa-IR"/>
        </w:rPr>
        <w:tab/>
      </w:r>
      <w:r>
        <w:rPr>
          <w:rFonts w:ascii="Times New Roman" w:eastAsia="Times New Roman" w:hAnsi="Times New Roman" w:cs="B Lotus"/>
          <w:b/>
          <w:i/>
          <w:sz w:val="24"/>
          <w:szCs w:val="24"/>
          <w:rtl/>
          <w:lang w:val="en-AU" w:bidi="fa-IR"/>
        </w:rPr>
        <w:tab/>
      </w:r>
      <w:r>
        <w:rPr>
          <w:rFonts w:ascii="Times New Roman" w:eastAsia="Times New Roman" w:hAnsi="Times New Roman" w:cs="B Lotus"/>
          <w:b/>
          <w:i/>
          <w:sz w:val="24"/>
          <w:szCs w:val="24"/>
          <w:rtl/>
          <w:lang w:val="en-AU" w:bidi="fa-IR"/>
        </w:rPr>
        <w:tab/>
      </w:r>
      <w:r>
        <w:rPr>
          <w:rFonts w:ascii="Times New Roman" w:eastAsia="Times New Roman" w:hAnsi="Times New Roman" w:cs="B Lotus"/>
          <w:b/>
          <w:i/>
          <w:sz w:val="24"/>
          <w:szCs w:val="24"/>
          <w:rtl/>
          <w:lang w:val="en-AU" w:bidi="fa-IR"/>
        </w:rPr>
        <w:tab/>
      </w:r>
      <w:r>
        <w:rPr>
          <w:rFonts w:ascii="Times New Roman" w:eastAsia="Times New Roman" w:hAnsi="Times New Roman" w:cs="B Lotus"/>
          <w:b/>
          <w:i/>
          <w:sz w:val="24"/>
          <w:szCs w:val="24"/>
          <w:rtl/>
          <w:lang w:val="en-AU" w:bidi="fa-IR"/>
        </w:rPr>
        <w:tab/>
      </w:r>
      <w:r>
        <w:rPr>
          <w:rFonts w:ascii="Times New Roman" w:eastAsia="Times New Roman" w:hAnsi="Times New Roman" w:cs="B Lotus"/>
          <w:b/>
          <w:i/>
          <w:sz w:val="24"/>
          <w:szCs w:val="24"/>
          <w:rtl/>
          <w:lang w:val="en-AU" w:bidi="fa-IR"/>
        </w:rPr>
        <w:tab/>
      </w:r>
      <w:r>
        <w:rPr>
          <w:rFonts w:ascii="Times New Roman" w:eastAsia="Times New Roman" w:hAnsi="Times New Roman" w:cs="B Lotus"/>
          <w:b/>
          <w:i/>
          <w:sz w:val="24"/>
          <w:szCs w:val="24"/>
          <w:rtl/>
          <w:lang w:val="en-AU" w:bidi="fa-IR"/>
        </w:rPr>
        <w:tab/>
      </w:r>
      <w:r>
        <w:rPr>
          <w:rFonts w:ascii="Times New Roman" w:eastAsia="Times New Roman" w:hAnsi="Times New Roman" w:cs="B Lotus"/>
          <w:b/>
          <w:i/>
          <w:sz w:val="24"/>
          <w:szCs w:val="24"/>
          <w:rtl/>
          <w:lang w:val="en-AU" w:bidi="fa-IR"/>
        </w:rPr>
        <w:tab/>
      </w:r>
      <w:r>
        <w:rPr>
          <w:rFonts w:ascii="Times New Roman" w:eastAsia="Times New Roman" w:hAnsi="Times New Roman" w:cs="B Lotus" w:hint="cs"/>
          <w:b/>
          <w:i/>
          <w:sz w:val="24"/>
          <w:szCs w:val="24"/>
          <w:rtl/>
          <w:lang w:val="en-AU" w:bidi="fa-IR"/>
        </w:rPr>
        <w:t>شماره ثبت:      470</w:t>
      </w:r>
    </w:p>
    <w:p w:rsidR="00F726F9" w:rsidRPr="00E15A09" w:rsidRDefault="00F726F9" w:rsidP="00F726F9">
      <w:pPr>
        <w:bidi/>
        <w:spacing w:after="0" w:line="228" w:lineRule="auto"/>
        <w:ind w:firstLine="720"/>
        <w:jc w:val="both"/>
        <w:rPr>
          <w:rFonts w:ascii="Times New Roman" w:eastAsia="Times New Roman" w:hAnsi="Times New Roman" w:cs="B Lotus"/>
          <w:b/>
          <w:i/>
          <w:sz w:val="24"/>
          <w:szCs w:val="24"/>
          <w:rtl/>
          <w:lang w:val="en-AU" w:bidi="fa-IR"/>
        </w:rPr>
      </w:pPr>
      <w:r>
        <w:rPr>
          <w:rFonts w:ascii="Times New Roman" w:eastAsia="Times New Roman" w:hAnsi="Times New Roman" w:cs="B Lotus"/>
          <w:b/>
          <w:i/>
          <w:sz w:val="24"/>
          <w:szCs w:val="24"/>
          <w:rtl/>
          <w:lang w:val="en-AU" w:bidi="fa-IR"/>
        </w:rPr>
        <w:tab/>
      </w:r>
      <w:r>
        <w:rPr>
          <w:rFonts w:ascii="Times New Roman" w:eastAsia="Times New Roman" w:hAnsi="Times New Roman" w:cs="B Lotus"/>
          <w:b/>
          <w:i/>
          <w:sz w:val="24"/>
          <w:szCs w:val="24"/>
          <w:rtl/>
          <w:lang w:val="en-AU" w:bidi="fa-IR"/>
        </w:rPr>
        <w:tab/>
      </w:r>
      <w:r>
        <w:rPr>
          <w:rFonts w:ascii="Times New Roman" w:eastAsia="Times New Roman" w:hAnsi="Times New Roman" w:cs="B Lotus"/>
          <w:b/>
          <w:i/>
          <w:sz w:val="24"/>
          <w:szCs w:val="24"/>
          <w:rtl/>
          <w:lang w:val="en-AU" w:bidi="fa-IR"/>
        </w:rPr>
        <w:tab/>
      </w:r>
      <w:r>
        <w:rPr>
          <w:rFonts w:ascii="Times New Roman" w:eastAsia="Times New Roman" w:hAnsi="Times New Roman" w:cs="B Lotus"/>
          <w:b/>
          <w:i/>
          <w:sz w:val="24"/>
          <w:szCs w:val="24"/>
          <w:rtl/>
          <w:lang w:val="en-AU" w:bidi="fa-IR"/>
        </w:rPr>
        <w:tab/>
      </w:r>
      <w:r>
        <w:rPr>
          <w:rFonts w:ascii="Times New Roman" w:eastAsia="Times New Roman" w:hAnsi="Times New Roman" w:cs="B Lotus"/>
          <w:b/>
          <w:i/>
          <w:sz w:val="24"/>
          <w:szCs w:val="24"/>
          <w:rtl/>
          <w:lang w:val="en-AU" w:bidi="fa-IR"/>
        </w:rPr>
        <w:tab/>
      </w:r>
      <w:r>
        <w:rPr>
          <w:rFonts w:ascii="Times New Roman" w:eastAsia="Times New Roman" w:hAnsi="Times New Roman" w:cs="B Lotus"/>
          <w:b/>
          <w:i/>
          <w:sz w:val="24"/>
          <w:szCs w:val="24"/>
          <w:rtl/>
          <w:lang w:val="en-AU" w:bidi="fa-IR"/>
        </w:rPr>
        <w:tab/>
      </w:r>
      <w:r>
        <w:rPr>
          <w:rFonts w:ascii="Times New Roman" w:eastAsia="Times New Roman" w:hAnsi="Times New Roman" w:cs="B Lotus"/>
          <w:b/>
          <w:i/>
          <w:sz w:val="24"/>
          <w:szCs w:val="24"/>
          <w:rtl/>
          <w:lang w:val="en-AU" w:bidi="fa-IR"/>
        </w:rPr>
        <w:tab/>
      </w:r>
      <w:r>
        <w:rPr>
          <w:rFonts w:ascii="Times New Roman" w:eastAsia="Times New Roman" w:hAnsi="Times New Roman" w:cs="B Lotus"/>
          <w:b/>
          <w:i/>
          <w:sz w:val="24"/>
          <w:szCs w:val="24"/>
          <w:rtl/>
          <w:lang w:val="en-AU" w:bidi="fa-IR"/>
        </w:rPr>
        <w:tab/>
      </w:r>
      <w:r>
        <w:rPr>
          <w:rFonts w:ascii="Times New Roman" w:eastAsia="Times New Roman" w:hAnsi="Times New Roman" w:cs="B Lotus"/>
          <w:b/>
          <w:i/>
          <w:sz w:val="24"/>
          <w:szCs w:val="24"/>
          <w:rtl/>
          <w:lang w:val="en-AU" w:bidi="fa-IR"/>
        </w:rPr>
        <w:tab/>
      </w:r>
      <w:r>
        <w:rPr>
          <w:rFonts w:ascii="Times New Roman" w:eastAsia="Times New Roman" w:hAnsi="Times New Roman" w:cs="B Lotus" w:hint="cs"/>
          <w:b/>
          <w:i/>
          <w:sz w:val="24"/>
          <w:szCs w:val="24"/>
          <w:rtl/>
          <w:lang w:val="en-AU" w:bidi="fa-IR"/>
        </w:rPr>
        <w:t>شماره ملی :      10220026137</w:t>
      </w:r>
    </w:p>
    <w:p w:rsidR="00F726F9" w:rsidRPr="00E15A09" w:rsidRDefault="00F726F9" w:rsidP="00F726F9">
      <w:pPr>
        <w:bidi/>
        <w:spacing w:after="120" w:line="228" w:lineRule="auto"/>
        <w:jc w:val="center"/>
        <w:rPr>
          <w:rFonts w:ascii="Times New Roman" w:eastAsia="Times New Roman" w:hAnsi="Times New Roman" w:cs="B Lotus"/>
          <w:bCs/>
          <w:i/>
          <w:sz w:val="24"/>
          <w:szCs w:val="24"/>
          <w:rtl/>
          <w:lang w:val="en-AU" w:bidi="fa-IR"/>
        </w:rPr>
      </w:pPr>
      <w:r w:rsidRPr="00E15A09">
        <w:rPr>
          <w:rFonts w:ascii="Times New Roman" w:eastAsia="Times New Roman" w:hAnsi="Times New Roman" w:cs="B Lotus" w:hint="cs"/>
          <w:bCs/>
          <w:i/>
          <w:sz w:val="24"/>
          <w:szCs w:val="24"/>
          <w:rtl/>
          <w:lang w:val="en-AU" w:bidi="fa-IR"/>
        </w:rPr>
        <w:t>«آگهي دعوت مجمع عمومي عادي سالیانه شركت تعاوني اعتبار كاركنان دانشگاه اروميه»</w:t>
      </w:r>
    </w:p>
    <w:p w:rsidR="00F726F9" w:rsidRPr="00E15A09" w:rsidRDefault="00F726F9" w:rsidP="00F726F9">
      <w:pPr>
        <w:bidi/>
        <w:spacing w:after="120" w:line="228" w:lineRule="auto"/>
        <w:jc w:val="center"/>
        <w:rPr>
          <w:rFonts w:ascii="Times New Roman" w:eastAsia="Times New Roman" w:hAnsi="Times New Roman" w:cs="B Lotus"/>
          <w:bCs/>
          <w:i/>
          <w:sz w:val="24"/>
          <w:szCs w:val="24"/>
          <w:rtl/>
          <w:lang w:val="en-AU" w:bidi="fa-IR"/>
        </w:rPr>
      </w:pPr>
      <w:r w:rsidRPr="00E15A09">
        <w:rPr>
          <w:rFonts w:ascii="Times New Roman" w:eastAsia="Times New Roman" w:hAnsi="Times New Roman" w:cs="B Lotus" w:hint="cs"/>
          <w:bCs/>
          <w:i/>
          <w:sz w:val="24"/>
          <w:szCs w:val="24"/>
          <w:rtl/>
          <w:lang w:val="en-AU" w:bidi="fa-IR"/>
        </w:rPr>
        <w:t xml:space="preserve">(نوبت </w:t>
      </w:r>
      <w:r>
        <w:rPr>
          <w:rFonts w:ascii="Times New Roman" w:eastAsia="Times New Roman" w:hAnsi="Times New Roman" w:cs="B Lotus" w:hint="cs"/>
          <w:bCs/>
          <w:i/>
          <w:sz w:val="24"/>
          <w:szCs w:val="24"/>
          <w:rtl/>
          <w:lang w:val="en-AU" w:bidi="fa-IR"/>
        </w:rPr>
        <w:t>دوم</w:t>
      </w:r>
      <w:r w:rsidRPr="00E15A09">
        <w:rPr>
          <w:rFonts w:ascii="Times New Roman" w:eastAsia="Times New Roman" w:hAnsi="Times New Roman" w:cs="B Lotus" w:hint="cs"/>
          <w:bCs/>
          <w:i/>
          <w:sz w:val="24"/>
          <w:szCs w:val="24"/>
          <w:rtl/>
          <w:lang w:val="en-AU" w:bidi="fa-IR"/>
        </w:rPr>
        <w:t>)</w:t>
      </w:r>
    </w:p>
    <w:p w:rsidR="00F726F9" w:rsidRPr="00E15A09" w:rsidRDefault="00F726F9" w:rsidP="00F726F9">
      <w:pPr>
        <w:bidi/>
        <w:spacing w:after="120" w:line="228" w:lineRule="auto"/>
        <w:ind w:firstLine="720"/>
        <w:jc w:val="lowKashida"/>
        <w:rPr>
          <w:rFonts w:ascii="Times New Roman" w:eastAsia="Times New Roman" w:hAnsi="Times New Roman" w:cs="B Lotus"/>
          <w:bCs/>
          <w:i/>
          <w:spacing w:val="-4"/>
          <w:sz w:val="24"/>
          <w:szCs w:val="24"/>
          <w:rtl/>
          <w:lang w:val="en-AU" w:bidi="fa-IR"/>
        </w:rPr>
      </w:pPr>
      <w:r w:rsidRPr="00E15A09">
        <w:rPr>
          <w:rFonts w:ascii="Times New Roman" w:eastAsia="Times New Roman" w:hAnsi="Times New Roman" w:cs="B Lotus" w:hint="cs"/>
          <w:bCs/>
          <w:i/>
          <w:spacing w:val="-4"/>
          <w:sz w:val="24"/>
          <w:szCs w:val="24"/>
          <w:rtl/>
          <w:lang w:val="en-AU" w:bidi="fa-IR"/>
        </w:rPr>
        <w:t>بنا به تصویب هيأت مديره جلس</w:t>
      </w:r>
      <w:r>
        <w:rPr>
          <w:rFonts w:ascii="Times New Roman" w:eastAsia="Times New Roman" w:hAnsi="Times New Roman" w:cs="B Lotus" w:hint="cs"/>
          <w:bCs/>
          <w:i/>
          <w:spacing w:val="-4"/>
          <w:sz w:val="24"/>
          <w:szCs w:val="24"/>
          <w:rtl/>
          <w:lang w:val="en-AU" w:bidi="fa-IR"/>
        </w:rPr>
        <w:t>ه مجمع عمومي عادي سالیانه نوبت دوم</w:t>
      </w:r>
      <w:r w:rsidRPr="00E15A09">
        <w:rPr>
          <w:rFonts w:ascii="Times New Roman" w:eastAsia="Times New Roman" w:hAnsi="Times New Roman" w:cs="B Lotus" w:hint="cs"/>
          <w:bCs/>
          <w:i/>
          <w:spacing w:val="-4"/>
          <w:sz w:val="24"/>
          <w:szCs w:val="24"/>
          <w:rtl/>
          <w:lang w:val="en-AU" w:bidi="fa-IR"/>
        </w:rPr>
        <w:t xml:space="preserve"> شركت تعاوني اعتبار كاركنان دانشگاه  اروميه  رأس  ساعت 10 صبح روز </w:t>
      </w:r>
      <w:r>
        <w:rPr>
          <w:rFonts w:ascii="Times New Roman" w:eastAsia="Times New Roman" w:hAnsi="Times New Roman" w:cs="B Lotus" w:hint="cs"/>
          <w:bCs/>
          <w:i/>
          <w:spacing w:val="-4"/>
          <w:sz w:val="24"/>
          <w:szCs w:val="24"/>
          <w:rtl/>
          <w:lang w:val="en-AU" w:bidi="fa-IR"/>
        </w:rPr>
        <w:t>دو</w:t>
      </w:r>
      <w:r w:rsidRPr="00E15A09">
        <w:rPr>
          <w:rFonts w:ascii="Times New Roman" w:eastAsia="Times New Roman" w:hAnsi="Times New Roman" w:cs="B Lotus" w:hint="cs"/>
          <w:bCs/>
          <w:i/>
          <w:spacing w:val="-4"/>
          <w:sz w:val="24"/>
          <w:szCs w:val="24"/>
          <w:rtl/>
          <w:lang w:val="en-AU" w:bidi="fa-IR"/>
        </w:rPr>
        <w:t xml:space="preserve">شنبه مورخ </w:t>
      </w:r>
      <w:r>
        <w:rPr>
          <w:rFonts w:ascii="Times New Roman" w:eastAsia="Times New Roman" w:hAnsi="Times New Roman" w:cs="B Lotus" w:hint="cs"/>
          <w:bCs/>
          <w:i/>
          <w:spacing w:val="-4"/>
          <w:sz w:val="24"/>
          <w:szCs w:val="24"/>
          <w:rtl/>
          <w:lang w:val="en-AU" w:bidi="fa-IR"/>
        </w:rPr>
        <w:t>10</w:t>
      </w:r>
      <w:r w:rsidRPr="00E15A09">
        <w:rPr>
          <w:rFonts w:ascii="Times New Roman" w:eastAsia="Times New Roman" w:hAnsi="Times New Roman" w:cs="B Lotus" w:hint="cs"/>
          <w:bCs/>
          <w:i/>
          <w:spacing w:val="-4"/>
          <w:sz w:val="24"/>
          <w:szCs w:val="24"/>
          <w:rtl/>
          <w:lang w:val="en-AU" w:bidi="fa-IR"/>
        </w:rPr>
        <w:t>/</w:t>
      </w:r>
      <w:r>
        <w:rPr>
          <w:rFonts w:ascii="Times New Roman" w:eastAsia="Times New Roman" w:hAnsi="Times New Roman" w:cs="B Lotus" w:hint="cs"/>
          <w:bCs/>
          <w:i/>
          <w:spacing w:val="-4"/>
          <w:sz w:val="24"/>
          <w:szCs w:val="24"/>
          <w:rtl/>
          <w:lang w:val="en-AU" w:bidi="fa-IR"/>
        </w:rPr>
        <w:t>04</w:t>
      </w:r>
      <w:r w:rsidRPr="00E15A09">
        <w:rPr>
          <w:rFonts w:ascii="Times New Roman" w:eastAsia="Times New Roman" w:hAnsi="Times New Roman" w:cs="B Lotus" w:hint="cs"/>
          <w:bCs/>
          <w:i/>
          <w:spacing w:val="-4"/>
          <w:sz w:val="24"/>
          <w:szCs w:val="24"/>
          <w:rtl/>
          <w:lang w:val="en-AU" w:bidi="fa-IR"/>
        </w:rPr>
        <w:t>/</w:t>
      </w:r>
      <w:r>
        <w:rPr>
          <w:rFonts w:ascii="Times New Roman" w:eastAsia="Times New Roman" w:hAnsi="Times New Roman" w:cs="B Lotus" w:hint="cs"/>
          <w:bCs/>
          <w:i/>
          <w:spacing w:val="-4"/>
          <w:sz w:val="24"/>
          <w:szCs w:val="24"/>
          <w:rtl/>
          <w:lang w:val="en-AU" w:bidi="fa-IR"/>
        </w:rPr>
        <w:t>98</w:t>
      </w:r>
      <w:r w:rsidRPr="00E15A09">
        <w:rPr>
          <w:rFonts w:ascii="Times New Roman" w:eastAsia="Times New Roman" w:hAnsi="Times New Roman" w:cs="B Lotus" w:hint="cs"/>
          <w:bCs/>
          <w:i/>
          <w:spacing w:val="-4"/>
          <w:sz w:val="24"/>
          <w:szCs w:val="24"/>
          <w:rtl/>
          <w:lang w:val="en-AU" w:bidi="fa-IR"/>
        </w:rPr>
        <w:t xml:space="preserve"> در محل سالن دانشکده منابع طبیعی واقع در پردیس نازلو تشكيل مي‌گردد. از عموم سهامداران و اعضاي محترم دعوت مي‌شود جهت اتخاذ تصميم راجع به موضوعات ذيل در روز و ساعت مقرر در محل تعيين شده حضور بهم  رسانند و يا با توجه به ماده 19 آیین نامه نحوه</w:t>
      </w:r>
      <w:r w:rsidRPr="00E15A09">
        <w:rPr>
          <w:rFonts w:ascii="Times New Roman" w:eastAsia="Times New Roman" w:hAnsi="Times New Roman" w:cs="B Lotus"/>
          <w:bCs/>
          <w:i/>
          <w:spacing w:val="-4"/>
          <w:sz w:val="24"/>
          <w:szCs w:val="24"/>
          <w:rtl/>
          <w:lang w:val="en-AU" w:bidi="fa-IR"/>
        </w:rPr>
        <w:softHyphen/>
      </w:r>
      <w:r w:rsidRPr="00E15A09">
        <w:rPr>
          <w:rFonts w:ascii="Times New Roman" w:eastAsia="Times New Roman" w:hAnsi="Times New Roman" w:cs="B Lotus" w:hint="cs"/>
          <w:bCs/>
          <w:i/>
          <w:spacing w:val="-4"/>
          <w:sz w:val="24"/>
          <w:szCs w:val="24"/>
          <w:rtl/>
          <w:lang w:val="en-AU" w:bidi="fa-IR"/>
        </w:rPr>
        <w:t xml:space="preserve">ی تشکیل مجامع عمومی در صورتي كه حضور عضوي در مجمع ميسر نباشد، مي‌تواند حق رأي خود را به موجب وكالتنامه به عضو ديگر يا نماينده تام‌الاختيار از ميان اعضا يا غيراعضا واگذار نمايد، در اين صورت هر عضوي مي‌تواند علاوه بر رأي خود حداكثر حق سه رأي با وكالت و هر شخص غیر عضو تنها یک رأی با وکالت داشته باشد. توضيحاً اينكه وكالتنامه‌های عادی بايستي یک روز پس از انتشار آگهی مذکور تا یک روز قبل از تشکیل مجمع به غیر از ایام تعطیل در محل دفتر شرکت تنظیم شده توسط </w:t>
      </w:r>
      <w:r>
        <w:rPr>
          <w:rFonts w:ascii="Times New Roman" w:eastAsia="Times New Roman" w:hAnsi="Times New Roman" w:cs="B Lotus" w:hint="cs"/>
          <w:bCs/>
          <w:i/>
          <w:spacing w:val="-4"/>
          <w:sz w:val="24"/>
          <w:szCs w:val="24"/>
          <w:rtl/>
          <w:lang w:val="en-AU" w:bidi="fa-IR"/>
        </w:rPr>
        <w:t xml:space="preserve">هیات مدیره </w:t>
      </w:r>
      <w:r w:rsidRPr="00E15A09">
        <w:rPr>
          <w:rFonts w:ascii="Times New Roman" w:eastAsia="Times New Roman" w:hAnsi="Times New Roman" w:cs="B Lotus" w:hint="cs"/>
          <w:bCs/>
          <w:i/>
          <w:spacing w:val="-4"/>
          <w:sz w:val="24"/>
          <w:szCs w:val="24"/>
          <w:rtl/>
          <w:lang w:val="en-AU" w:bidi="fa-IR"/>
        </w:rPr>
        <w:t xml:space="preserve"> تأييد گردد و در غیر این صورت وکالتنامه رسمی حضور در مجمع بایستی به تأیید یکی از دفترخانه</w:t>
      </w:r>
      <w:r w:rsidRPr="00E15A09">
        <w:rPr>
          <w:rFonts w:ascii="Times New Roman" w:eastAsia="Times New Roman" w:hAnsi="Times New Roman" w:cs="B Lotus" w:hint="cs"/>
          <w:bCs/>
          <w:i/>
          <w:spacing w:val="-4"/>
          <w:sz w:val="24"/>
          <w:szCs w:val="24"/>
          <w:rtl/>
          <w:lang w:val="en-AU" w:bidi="fa-IR"/>
        </w:rPr>
        <w:softHyphen/>
        <w:t>های اسناد رسمی رسیده باشد.</w:t>
      </w:r>
    </w:p>
    <w:p w:rsidR="00F726F9" w:rsidRPr="00E15A09" w:rsidRDefault="00F726F9" w:rsidP="00F726F9">
      <w:pPr>
        <w:bidi/>
        <w:spacing w:after="120" w:line="228" w:lineRule="auto"/>
        <w:jc w:val="lowKashida"/>
        <w:rPr>
          <w:rFonts w:ascii="Times New Roman" w:eastAsia="Times New Roman" w:hAnsi="Times New Roman" w:cs="B Lotus"/>
          <w:bCs/>
          <w:i/>
          <w:sz w:val="24"/>
          <w:szCs w:val="24"/>
          <w:rtl/>
          <w:lang w:val="en-AU" w:bidi="fa-IR"/>
        </w:rPr>
      </w:pPr>
      <w:r w:rsidRPr="00E15A09">
        <w:rPr>
          <w:rFonts w:ascii="Times New Roman" w:eastAsia="Times New Roman" w:hAnsi="Times New Roman" w:cs="B Lotus" w:hint="cs"/>
          <w:bCs/>
          <w:i/>
          <w:sz w:val="24"/>
          <w:szCs w:val="24"/>
          <w:rtl/>
          <w:lang w:val="en-AU" w:bidi="fa-IR"/>
        </w:rPr>
        <w:t>دستور جلسه:</w:t>
      </w:r>
    </w:p>
    <w:p w:rsidR="00F726F9" w:rsidRPr="00E15A09" w:rsidRDefault="00F726F9" w:rsidP="00F726F9">
      <w:pPr>
        <w:numPr>
          <w:ilvl w:val="0"/>
          <w:numId w:val="1"/>
        </w:numPr>
        <w:bidi/>
        <w:spacing w:after="0" w:line="228" w:lineRule="auto"/>
        <w:jc w:val="lowKashida"/>
        <w:rPr>
          <w:rFonts w:ascii="Times New Roman" w:eastAsia="Times New Roman" w:hAnsi="Times New Roman" w:cs="B Lotus"/>
          <w:bCs/>
          <w:i/>
          <w:sz w:val="24"/>
          <w:szCs w:val="24"/>
          <w:rtl/>
          <w:lang w:val="en-AU" w:bidi="fa-IR"/>
        </w:rPr>
      </w:pPr>
      <w:r w:rsidRPr="00E15A09">
        <w:rPr>
          <w:rFonts w:ascii="Times New Roman" w:eastAsia="Times New Roman" w:hAnsi="Times New Roman" w:cs="B Lotus" w:hint="cs"/>
          <w:bCs/>
          <w:i/>
          <w:sz w:val="24"/>
          <w:szCs w:val="24"/>
          <w:rtl/>
          <w:lang w:val="en-AU" w:bidi="fa-IR"/>
        </w:rPr>
        <w:t xml:space="preserve">استماع گزارش هيأت مديره و بازرسان </w:t>
      </w:r>
    </w:p>
    <w:p w:rsidR="00F726F9" w:rsidRPr="00E15A09" w:rsidRDefault="00F726F9" w:rsidP="00F726F9">
      <w:pPr>
        <w:numPr>
          <w:ilvl w:val="0"/>
          <w:numId w:val="1"/>
        </w:numPr>
        <w:bidi/>
        <w:spacing w:after="0" w:line="228" w:lineRule="auto"/>
        <w:jc w:val="lowKashida"/>
        <w:rPr>
          <w:rFonts w:ascii="Times New Roman" w:eastAsia="Times New Roman" w:hAnsi="Times New Roman" w:cs="B Lotus"/>
          <w:bCs/>
          <w:i/>
          <w:sz w:val="24"/>
          <w:szCs w:val="24"/>
          <w:lang w:val="en-AU" w:bidi="fa-IR"/>
        </w:rPr>
      </w:pPr>
      <w:r w:rsidRPr="00E15A09">
        <w:rPr>
          <w:rFonts w:ascii="Times New Roman" w:eastAsia="Times New Roman" w:hAnsi="Times New Roman" w:cs="B Lotus" w:hint="cs"/>
          <w:bCs/>
          <w:i/>
          <w:sz w:val="24"/>
          <w:szCs w:val="24"/>
          <w:rtl/>
          <w:lang w:val="en-AU" w:bidi="fa-IR"/>
        </w:rPr>
        <w:t xml:space="preserve">طرح و تصويب ترازنامه و ساير صورت‌هاي مالي سال </w:t>
      </w:r>
      <w:r>
        <w:rPr>
          <w:rFonts w:ascii="Times New Roman" w:eastAsia="Times New Roman" w:hAnsi="Times New Roman" w:cs="B Lotus" w:hint="cs"/>
          <w:bCs/>
          <w:i/>
          <w:sz w:val="24"/>
          <w:szCs w:val="24"/>
          <w:rtl/>
          <w:lang w:val="en-AU" w:bidi="fa-IR"/>
        </w:rPr>
        <w:t>1397</w:t>
      </w:r>
    </w:p>
    <w:p w:rsidR="00F726F9" w:rsidRPr="00E15A09" w:rsidRDefault="00F726F9" w:rsidP="00F726F9">
      <w:pPr>
        <w:numPr>
          <w:ilvl w:val="0"/>
          <w:numId w:val="1"/>
        </w:numPr>
        <w:bidi/>
        <w:spacing w:after="0" w:line="228" w:lineRule="auto"/>
        <w:jc w:val="lowKashida"/>
        <w:rPr>
          <w:rFonts w:ascii="Times New Roman" w:eastAsia="Times New Roman" w:hAnsi="Times New Roman" w:cs="B Lotus"/>
          <w:bCs/>
          <w:i/>
          <w:sz w:val="24"/>
          <w:szCs w:val="24"/>
          <w:lang w:val="en-AU" w:bidi="fa-IR"/>
        </w:rPr>
      </w:pPr>
      <w:r w:rsidRPr="00E15A09">
        <w:rPr>
          <w:rFonts w:ascii="Times New Roman" w:eastAsia="Times New Roman" w:hAnsi="Times New Roman" w:cs="B Lotus" w:hint="cs"/>
          <w:bCs/>
          <w:i/>
          <w:sz w:val="24"/>
          <w:szCs w:val="24"/>
          <w:rtl/>
          <w:lang w:val="en-AU" w:bidi="fa-IR"/>
        </w:rPr>
        <w:t xml:space="preserve">اتخاذ تصميم در مورد تقسيم سود سال </w:t>
      </w:r>
      <w:r>
        <w:rPr>
          <w:rFonts w:ascii="Times New Roman" w:eastAsia="Times New Roman" w:hAnsi="Times New Roman" w:cs="B Lotus" w:hint="cs"/>
          <w:bCs/>
          <w:i/>
          <w:sz w:val="24"/>
          <w:szCs w:val="24"/>
          <w:rtl/>
          <w:lang w:val="en-AU" w:bidi="fa-IR"/>
        </w:rPr>
        <w:t>1397</w:t>
      </w:r>
    </w:p>
    <w:p w:rsidR="00F726F9" w:rsidRPr="00E15A09" w:rsidRDefault="00F726F9" w:rsidP="00F726F9">
      <w:pPr>
        <w:numPr>
          <w:ilvl w:val="0"/>
          <w:numId w:val="1"/>
        </w:numPr>
        <w:bidi/>
        <w:spacing w:after="0" w:line="228" w:lineRule="auto"/>
        <w:jc w:val="lowKashida"/>
        <w:rPr>
          <w:rFonts w:ascii="Times New Roman" w:eastAsia="Times New Roman" w:hAnsi="Times New Roman" w:cs="B Lotus"/>
          <w:bCs/>
          <w:i/>
          <w:sz w:val="24"/>
          <w:szCs w:val="24"/>
          <w:lang w:val="en-AU" w:bidi="fa-IR"/>
        </w:rPr>
      </w:pPr>
      <w:r w:rsidRPr="00E15A09">
        <w:rPr>
          <w:rFonts w:ascii="Times New Roman" w:eastAsia="Times New Roman" w:hAnsi="Times New Roman" w:cs="B Lotus" w:hint="cs"/>
          <w:bCs/>
          <w:i/>
          <w:sz w:val="24"/>
          <w:szCs w:val="24"/>
          <w:rtl/>
          <w:lang w:val="en-AU" w:bidi="fa-IR"/>
        </w:rPr>
        <w:t xml:space="preserve">طرح و تصويب گزارش تغييرات سرمايه سال مالی </w:t>
      </w:r>
      <w:r>
        <w:rPr>
          <w:rFonts w:ascii="Times New Roman" w:eastAsia="Times New Roman" w:hAnsi="Times New Roman" w:cs="B Lotus" w:hint="cs"/>
          <w:bCs/>
          <w:i/>
          <w:sz w:val="24"/>
          <w:szCs w:val="24"/>
          <w:rtl/>
          <w:lang w:val="en-AU" w:bidi="fa-IR"/>
        </w:rPr>
        <w:t>1397</w:t>
      </w:r>
    </w:p>
    <w:p w:rsidR="00F726F9" w:rsidRPr="00E15A09" w:rsidRDefault="00F726F9" w:rsidP="00F726F9">
      <w:pPr>
        <w:numPr>
          <w:ilvl w:val="0"/>
          <w:numId w:val="1"/>
        </w:numPr>
        <w:bidi/>
        <w:spacing w:after="0" w:line="228" w:lineRule="auto"/>
        <w:jc w:val="lowKashida"/>
        <w:rPr>
          <w:rFonts w:ascii="Times New Roman" w:eastAsia="Times New Roman" w:hAnsi="Times New Roman" w:cs="B Lotus"/>
          <w:bCs/>
          <w:i/>
          <w:sz w:val="24"/>
          <w:szCs w:val="24"/>
          <w:lang w:val="en-AU" w:bidi="fa-IR"/>
        </w:rPr>
      </w:pPr>
      <w:r w:rsidRPr="00E15A09">
        <w:rPr>
          <w:rFonts w:ascii="Times New Roman" w:eastAsia="Times New Roman" w:hAnsi="Times New Roman" w:cs="B Lotus" w:hint="cs"/>
          <w:bCs/>
          <w:i/>
          <w:sz w:val="24"/>
          <w:szCs w:val="24"/>
          <w:rtl/>
          <w:lang w:val="en-AU" w:bidi="fa-IR"/>
        </w:rPr>
        <w:t xml:space="preserve">طرح و تصويب بودجه پيشنهادي هيأت مديره براي هزينه‌هاي سال مالي </w:t>
      </w:r>
      <w:r>
        <w:rPr>
          <w:rFonts w:ascii="Times New Roman" w:eastAsia="Times New Roman" w:hAnsi="Times New Roman" w:cs="B Lotus" w:hint="cs"/>
          <w:bCs/>
          <w:i/>
          <w:sz w:val="24"/>
          <w:szCs w:val="24"/>
          <w:rtl/>
          <w:lang w:val="en-AU" w:bidi="fa-IR"/>
        </w:rPr>
        <w:t>1398</w:t>
      </w:r>
    </w:p>
    <w:p w:rsidR="00F726F9" w:rsidRPr="00E15A09" w:rsidRDefault="00F726F9" w:rsidP="00F726F9">
      <w:pPr>
        <w:numPr>
          <w:ilvl w:val="0"/>
          <w:numId w:val="1"/>
        </w:numPr>
        <w:bidi/>
        <w:spacing w:after="0" w:line="228" w:lineRule="auto"/>
        <w:jc w:val="lowKashida"/>
        <w:rPr>
          <w:rFonts w:ascii="Times New Roman" w:eastAsia="Times New Roman" w:hAnsi="Times New Roman" w:cs="B Lotus"/>
          <w:bCs/>
          <w:i/>
          <w:sz w:val="24"/>
          <w:szCs w:val="24"/>
          <w:lang w:val="en-AU" w:bidi="fa-IR"/>
        </w:rPr>
      </w:pPr>
      <w:r w:rsidRPr="00E15A09">
        <w:rPr>
          <w:rFonts w:ascii="Times New Roman" w:eastAsia="Times New Roman" w:hAnsi="Times New Roman" w:cs="B Lotus" w:hint="cs"/>
          <w:bCs/>
          <w:i/>
          <w:sz w:val="24"/>
          <w:szCs w:val="24"/>
          <w:rtl/>
          <w:lang w:val="en-AU" w:bidi="fa-IR"/>
        </w:rPr>
        <w:t>انتخاب يك نفر بازرس اصلي و يك نفر بازرس علي‌البدل به علت اتمام مدت مأموريت</w:t>
      </w:r>
    </w:p>
    <w:p w:rsidR="00F726F9" w:rsidRPr="00E15A09" w:rsidRDefault="00F726F9" w:rsidP="00F726F9">
      <w:pPr>
        <w:numPr>
          <w:ilvl w:val="0"/>
          <w:numId w:val="1"/>
        </w:numPr>
        <w:bidi/>
        <w:spacing w:after="0" w:line="228" w:lineRule="auto"/>
        <w:jc w:val="lowKashida"/>
        <w:rPr>
          <w:rFonts w:ascii="Times New Roman" w:eastAsia="Times New Roman" w:hAnsi="Times New Roman" w:cs="B Lotus"/>
          <w:bCs/>
          <w:i/>
          <w:spacing w:val="-6"/>
          <w:sz w:val="24"/>
          <w:szCs w:val="24"/>
          <w:rtl/>
          <w:lang w:val="en-AU" w:bidi="fa-IR"/>
        </w:rPr>
      </w:pPr>
      <w:r w:rsidRPr="00E15A09">
        <w:rPr>
          <w:rFonts w:ascii="Times New Roman" w:eastAsia="Times New Roman" w:hAnsi="Times New Roman" w:cs="B Lotus" w:hint="cs"/>
          <w:bCs/>
          <w:i/>
          <w:spacing w:val="-6"/>
          <w:sz w:val="24"/>
          <w:szCs w:val="24"/>
          <w:rtl/>
          <w:lang w:val="en-AU" w:bidi="fa-IR"/>
        </w:rPr>
        <w:t xml:space="preserve">تغيير و افزايش موضوع فصل چهارم شرايط ميزان پرداخت و بازپرداخت وام و افزایش سرمایه اعضاء از آيين‌نامه اجرايي شركت تعاوني اعتبار كاركنان </w:t>
      </w:r>
      <w:r w:rsidRPr="00E15A09">
        <w:rPr>
          <w:rFonts w:ascii="Times New Roman" w:eastAsia="Times New Roman" w:hAnsi="Times New Roman" w:cs="B Lotus" w:hint="cs"/>
          <w:bCs/>
          <w:i/>
          <w:sz w:val="24"/>
          <w:szCs w:val="24"/>
          <w:rtl/>
          <w:lang w:val="en-AU" w:bidi="fa-IR"/>
        </w:rPr>
        <w:t xml:space="preserve">و طرح پيشنهاد افزايش وام‌هاي عادی و ضروري موضوع ماده 17 آيين‌نامه </w:t>
      </w:r>
    </w:p>
    <w:p w:rsidR="00F726F9" w:rsidRPr="00E15A09" w:rsidRDefault="00F726F9" w:rsidP="00F726F9">
      <w:pPr>
        <w:numPr>
          <w:ilvl w:val="0"/>
          <w:numId w:val="1"/>
        </w:numPr>
        <w:bidi/>
        <w:spacing w:after="0" w:line="228" w:lineRule="auto"/>
        <w:jc w:val="lowKashida"/>
        <w:rPr>
          <w:rFonts w:ascii="Times New Roman" w:eastAsia="Times New Roman" w:hAnsi="Times New Roman" w:cs="B Lotus"/>
          <w:bCs/>
          <w:i/>
          <w:sz w:val="24"/>
          <w:szCs w:val="24"/>
          <w:rtl/>
          <w:lang w:val="en-AU" w:bidi="fa-IR"/>
        </w:rPr>
      </w:pPr>
      <w:r w:rsidRPr="00E15A09">
        <w:rPr>
          <w:rFonts w:ascii="Times New Roman" w:eastAsia="Times New Roman" w:hAnsi="Times New Roman" w:cs="B Lotus" w:hint="cs"/>
          <w:bCs/>
          <w:i/>
          <w:sz w:val="24"/>
          <w:szCs w:val="24"/>
          <w:rtl/>
          <w:lang w:val="en-AU" w:bidi="fa-IR"/>
        </w:rPr>
        <w:t>اتخاذ تصمیم در خصوص تعیین روزنامه كثيرالانتشار برای درج آگهي‌هاي بعدی شركت.</w:t>
      </w:r>
    </w:p>
    <w:p w:rsidR="00F726F9" w:rsidRDefault="00F726F9" w:rsidP="00F726F9">
      <w:pPr>
        <w:bidi/>
        <w:spacing w:after="120" w:line="240" w:lineRule="auto"/>
        <w:ind w:left="5760"/>
        <w:jc w:val="center"/>
        <w:rPr>
          <w:rFonts w:ascii="Times New Roman" w:eastAsia="Times New Roman" w:hAnsi="Times New Roman" w:cs="B Badr"/>
          <w:bCs/>
          <w:i/>
          <w:sz w:val="24"/>
          <w:szCs w:val="24"/>
          <w:rtl/>
          <w:lang w:val="en-AU" w:bidi="fa-IR"/>
        </w:rPr>
      </w:pPr>
    </w:p>
    <w:p w:rsidR="00F726F9" w:rsidRDefault="00F726F9" w:rsidP="00F726F9">
      <w:pPr>
        <w:bidi/>
        <w:spacing w:after="120" w:line="240" w:lineRule="auto"/>
        <w:ind w:left="5760"/>
        <w:jc w:val="center"/>
        <w:rPr>
          <w:rFonts w:ascii="Times New Roman" w:eastAsia="Times New Roman" w:hAnsi="Times New Roman" w:cs="B Badr"/>
          <w:bCs/>
          <w:i/>
          <w:sz w:val="24"/>
          <w:szCs w:val="24"/>
          <w:rtl/>
          <w:lang w:val="en-AU" w:bidi="fa-IR"/>
        </w:rPr>
      </w:pPr>
    </w:p>
    <w:p w:rsidR="00F726F9" w:rsidRPr="00E15A09" w:rsidRDefault="00F726F9" w:rsidP="00F726F9">
      <w:pPr>
        <w:bidi/>
        <w:spacing w:after="120" w:line="240" w:lineRule="auto"/>
        <w:ind w:left="5760"/>
        <w:jc w:val="center"/>
        <w:rPr>
          <w:rFonts w:ascii="Times New Roman" w:eastAsia="Times New Roman" w:hAnsi="Times New Roman" w:cs="B Badr"/>
          <w:bCs/>
          <w:i/>
          <w:sz w:val="24"/>
          <w:szCs w:val="24"/>
          <w:rtl/>
          <w:lang w:val="en-AU" w:bidi="fa-IR"/>
        </w:rPr>
      </w:pPr>
    </w:p>
    <w:p w:rsidR="00F726F9" w:rsidRPr="00E15A09" w:rsidRDefault="00F726F9" w:rsidP="00F726F9">
      <w:pPr>
        <w:bidi/>
        <w:spacing w:after="120" w:line="240" w:lineRule="auto"/>
        <w:ind w:left="5760"/>
        <w:jc w:val="center"/>
        <w:rPr>
          <w:rFonts w:ascii="Times New Roman" w:eastAsia="Times New Roman" w:hAnsi="Times New Roman" w:cs="B Badr"/>
          <w:bCs/>
          <w:i/>
          <w:sz w:val="24"/>
          <w:szCs w:val="24"/>
          <w:rtl/>
          <w:lang w:val="en-AU" w:bidi="fa-IR"/>
        </w:rPr>
      </w:pPr>
      <w:r w:rsidRPr="00E15A09">
        <w:rPr>
          <w:rFonts w:ascii="Times New Roman" w:eastAsia="Times New Roman" w:hAnsi="Times New Roman" w:cs="B Badr" w:hint="cs"/>
          <w:bCs/>
          <w:i/>
          <w:sz w:val="24"/>
          <w:szCs w:val="24"/>
          <w:rtl/>
          <w:lang w:val="en-AU" w:bidi="fa-IR"/>
        </w:rPr>
        <w:t>هيأت مديره شركت تعاوني</w:t>
      </w:r>
    </w:p>
    <w:p w:rsidR="00F726F9" w:rsidRPr="00E15A09" w:rsidRDefault="00F726F9" w:rsidP="00F726F9">
      <w:pPr>
        <w:bidi/>
        <w:spacing w:after="120" w:line="240" w:lineRule="auto"/>
        <w:ind w:left="5760"/>
        <w:jc w:val="center"/>
        <w:rPr>
          <w:rFonts w:ascii="Times New Roman" w:eastAsia="Times New Roman" w:hAnsi="Times New Roman" w:cs="B Badr"/>
          <w:bCs/>
          <w:i/>
          <w:sz w:val="24"/>
          <w:szCs w:val="24"/>
          <w:rtl/>
          <w:lang w:val="en-AU" w:bidi="fa-IR"/>
        </w:rPr>
      </w:pPr>
      <w:r w:rsidRPr="00E15A09">
        <w:rPr>
          <w:rFonts w:ascii="Times New Roman" w:eastAsia="Times New Roman" w:hAnsi="Times New Roman" w:cs="B Badr" w:hint="cs"/>
          <w:bCs/>
          <w:i/>
          <w:sz w:val="24"/>
          <w:szCs w:val="24"/>
          <w:rtl/>
          <w:lang w:val="en-AU" w:bidi="fa-IR"/>
        </w:rPr>
        <w:t>اعتبار كاركنان دانشگاه اروميه</w:t>
      </w:r>
    </w:p>
    <w:p w:rsidR="00F726F9" w:rsidRDefault="00F726F9" w:rsidP="00F726F9"/>
    <w:p w:rsidR="000276FF" w:rsidRDefault="000276FF">
      <w:bookmarkStart w:id="0" w:name="_GoBack"/>
      <w:bookmarkEnd w:id="0"/>
    </w:p>
    <w:sectPr w:rsidR="000276FF" w:rsidSect="008C674E">
      <w:pgSz w:w="12240" w:h="15840"/>
      <w:pgMar w:top="851"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83DE7"/>
    <w:multiLevelType w:val="hybridMultilevel"/>
    <w:tmpl w:val="C4DA6BD4"/>
    <w:lvl w:ilvl="0" w:tplc="7988C5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134F1"/>
    <w:rsid w:val="000276FF"/>
    <w:rsid w:val="007134F1"/>
    <w:rsid w:val="00771B80"/>
    <w:rsid w:val="00B21FE8"/>
    <w:rsid w:val="00F726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sharafpour</dc:creator>
  <cp:keywords/>
  <dc:description/>
  <cp:lastModifiedBy>sa</cp:lastModifiedBy>
  <cp:revision>2</cp:revision>
  <dcterms:created xsi:type="dcterms:W3CDTF">2019-06-19T05:57:00Z</dcterms:created>
  <dcterms:modified xsi:type="dcterms:W3CDTF">2019-06-19T05:57:00Z</dcterms:modified>
</cp:coreProperties>
</file>